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83D79" w:rsidRPr="00D91CE4">
        <w:rPr>
          <w:b/>
          <w:szCs w:val="28"/>
          <w:lang w:val="pt-BR"/>
        </w:rPr>
        <w:t>HỆ THỐNG SỐ</w:t>
      </w:r>
      <w:bookmarkStart w:id="0" w:name="_GoBack"/>
      <w:bookmarkEnd w:id="0"/>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D91CE4" w:rsidRPr="00D91CE4">
        <w:rPr>
          <w:b/>
          <w:szCs w:val="28"/>
          <w:lang w:val="pt-BR"/>
        </w:rPr>
        <w:t>MH18</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D91CE4" w:rsidRPr="00D03E28" w:rsidRDefault="00D91CE4" w:rsidP="00D91CE4">
      <w:pPr>
        <w:pStyle w:val="ListParagraph"/>
        <w:numPr>
          <w:ilvl w:val="0"/>
          <w:numId w:val="20"/>
        </w:numPr>
        <w:spacing w:before="120"/>
        <w:jc w:val="both"/>
        <w:rPr>
          <w:bCs/>
          <w:szCs w:val="28"/>
          <w:lang w:val="pt-BR"/>
        </w:rPr>
      </w:pPr>
      <w:r w:rsidRPr="00D03E28">
        <w:rPr>
          <w:bCs/>
          <w:szCs w:val="28"/>
          <w:lang w:val="pt-BR"/>
        </w:rPr>
        <w:t xml:space="preserve">Vị trí: </w:t>
      </w:r>
      <w:r>
        <w:rPr>
          <w:bCs/>
          <w:szCs w:val="28"/>
          <w:lang w:val="pt-BR"/>
        </w:rPr>
        <w:t>H</w:t>
      </w:r>
      <w:r w:rsidRPr="00D03E28">
        <w:rPr>
          <w:bCs/>
          <w:szCs w:val="28"/>
          <w:lang w:val="pt-BR"/>
        </w:rPr>
        <w:t xml:space="preserve">ọc </w:t>
      </w:r>
      <w:r>
        <w:rPr>
          <w:bCs/>
          <w:szCs w:val="28"/>
          <w:lang w:val="pt-BR"/>
        </w:rPr>
        <w:t>sau</w:t>
      </w:r>
      <w:r w:rsidRPr="00D03E28">
        <w:rPr>
          <w:bCs/>
          <w:szCs w:val="28"/>
          <w:lang w:val="pt-BR"/>
        </w:rPr>
        <w:t xml:space="preserve"> học phần </w:t>
      </w:r>
      <w:r>
        <w:rPr>
          <w:bCs/>
          <w:szCs w:val="28"/>
          <w:lang w:val="pt-BR"/>
        </w:rPr>
        <w:t>Phần cứng máy tính</w:t>
      </w:r>
      <w:r w:rsidRPr="00D03E28">
        <w:rPr>
          <w:bCs/>
          <w:szCs w:val="28"/>
          <w:lang w:val="pt-BR"/>
        </w:rPr>
        <w:t>.</w:t>
      </w:r>
    </w:p>
    <w:p w:rsidR="00D91CE4" w:rsidRPr="00D03E28" w:rsidRDefault="00D91CE4" w:rsidP="00D91CE4">
      <w:pPr>
        <w:pStyle w:val="ListParagraph"/>
        <w:numPr>
          <w:ilvl w:val="0"/>
          <w:numId w:val="20"/>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các khái niệm </w:t>
      </w:r>
      <w:r w:rsidRPr="00F83D79">
        <w:rPr>
          <w:bCs/>
          <w:szCs w:val="28"/>
          <w:lang w:val="pt-BR"/>
        </w:rPr>
        <w:t xml:space="preserve">về hệ thống số như: các hệ thống số đếm và mã, đại số </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Pr="00F83D79">
        <w:rPr>
          <w:bCs/>
          <w:szCs w:val="28"/>
          <w:lang w:val="pt-BR"/>
        </w:rPr>
        <w:t xml:space="preserve">Boole và các cổng luận lý, thiết kế và phân tích mạch tổ hợp, flip-flop và mạch tuần tự, thiết kế và </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sidRPr="00F83D79">
        <w:rPr>
          <w:bCs/>
          <w:szCs w:val="28"/>
          <w:lang w:val="pt-BR"/>
        </w:rPr>
        <w:t xml:space="preserve">phân tích </w:t>
      </w:r>
      <w:r>
        <w:rPr>
          <w:bCs/>
          <w:szCs w:val="28"/>
          <w:lang w:val="pt-BR"/>
        </w:rPr>
        <w:t xml:space="preserve">được </w:t>
      </w:r>
      <w:r w:rsidRPr="00F83D79">
        <w:rPr>
          <w:bCs/>
          <w:szCs w:val="28"/>
          <w:lang w:val="pt-BR"/>
        </w:rPr>
        <w:t>mạch tuần tự.</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83D79" w:rsidP="00F83D79">
      <w:pPr>
        <w:pStyle w:val="ListParagraph"/>
        <w:numPr>
          <w:ilvl w:val="0"/>
          <w:numId w:val="18"/>
        </w:numPr>
        <w:tabs>
          <w:tab w:val="left" w:pos="851"/>
        </w:tabs>
        <w:spacing w:before="120"/>
        <w:ind w:left="993"/>
        <w:jc w:val="both"/>
        <w:rPr>
          <w:bCs/>
          <w:szCs w:val="28"/>
          <w:lang w:val="pt-BR"/>
        </w:rPr>
      </w:pPr>
      <w:r w:rsidRPr="00F83D79">
        <w:rPr>
          <w:bCs/>
          <w:szCs w:val="28"/>
          <w:lang w:val="pt-BR"/>
        </w:rPr>
        <w:t xml:space="preserve">thiết kế, phân tích và lắp ráp </w:t>
      </w:r>
      <w:r>
        <w:rPr>
          <w:bCs/>
          <w:szCs w:val="28"/>
          <w:lang w:val="pt-BR"/>
        </w:rPr>
        <w:t>đượ</w:t>
      </w:r>
      <w:r w:rsidRPr="00F83D79">
        <w:rPr>
          <w:bCs/>
          <w:szCs w:val="28"/>
          <w:lang w:val="pt-BR"/>
        </w:rPr>
        <w:t xml:space="preserve">c các loại mạch tổ hợp; thiết kế, </w:t>
      </w:r>
      <w:r>
        <w:rPr>
          <w:bCs/>
          <w:szCs w:val="28"/>
          <w:lang w:val="pt-BR"/>
        </w:rPr>
        <w:t>lo</w:t>
      </w:r>
      <w:r w:rsidRPr="00F83D79">
        <w:rPr>
          <w:bCs/>
          <w:szCs w:val="28"/>
          <w:lang w:val="pt-BR"/>
        </w:rPr>
        <w:t>ại mạch đếm thông dụng</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sidRPr="00F83D79">
        <w:rPr>
          <w:bCs/>
          <w:szCs w:val="28"/>
          <w:lang w:val="pt-BR"/>
        </w:rPr>
        <w:t xml:space="preserve">Lắp ráp, kiểm tra, sử dụng </w:t>
      </w:r>
      <w:r>
        <w:rPr>
          <w:bCs/>
          <w:szCs w:val="28"/>
          <w:lang w:val="pt-BR"/>
        </w:rPr>
        <w:t xml:space="preserve">được </w:t>
      </w:r>
      <w:r w:rsidRPr="00F83D79">
        <w:rPr>
          <w:bCs/>
          <w:szCs w:val="28"/>
          <w:lang w:val="pt-BR"/>
        </w:rPr>
        <w:t>một số IC số thông dụng trên thị trường.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t>1</w:t>
            </w:r>
          </w:p>
        </w:tc>
        <w:tc>
          <w:tcPr>
            <w:tcW w:w="3691" w:type="dxa"/>
            <w:shd w:val="clear" w:color="auto" w:fill="auto"/>
            <w:vAlign w:val="center"/>
          </w:tcPr>
          <w:p w:rsidR="002C6205" w:rsidRPr="0052405A" w:rsidRDefault="002036EA" w:rsidP="0052405A">
            <w:pPr>
              <w:spacing w:line="276" w:lineRule="auto"/>
              <w:rPr>
                <w:bCs/>
                <w:color w:val="000000"/>
                <w:spacing w:val="-8"/>
              </w:rPr>
            </w:pPr>
            <w:r>
              <w:rPr>
                <w:bCs/>
                <w:color w:val="000000"/>
                <w:spacing w:val="-8"/>
              </w:rPr>
              <w:t xml:space="preserve">Chương 1: </w:t>
            </w:r>
            <w:r w:rsidRPr="002036EA">
              <w:rPr>
                <w:bCs/>
                <w:color w:val="000000"/>
                <w:spacing w:val="-8"/>
              </w:rPr>
              <w:t>Các hệ thống số và mã</w:t>
            </w:r>
          </w:p>
        </w:tc>
        <w:tc>
          <w:tcPr>
            <w:tcW w:w="918" w:type="dxa"/>
            <w:shd w:val="clear" w:color="auto" w:fill="auto"/>
            <w:vAlign w:val="center"/>
          </w:tcPr>
          <w:p w:rsidR="002C6205" w:rsidRPr="0052405A" w:rsidRDefault="00714F13" w:rsidP="0052405A">
            <w:pPr>
              <w:spacing w:before="120"/>
              <w:jc w:val="center"/>
              <w:rPr>
                <w:szCs w:val="28"/>
              </w:rPr>
            </w:pPr>
            <w:r>
              <w:rPr>
                <w:szCs w:val="28"/>
              </w:rPr>
              <w:t>6</w:t>
            </w:r>
          </w:p>
        </w:tc>
        <w:tc>
          <w:tcPr>
            <w:tcW w:w="979" w:type="dxa"/>
            <w:shd w:val="clear" w:color="auto" w:fill="auto"/>
            <w:vAlign w:val="center"/>
          </w:tcPr>
          <w:p w:rsidR="002C6205" w:rsidRPr="0052405A" w:rsidRDefault="00714F13" w:rsidP="0052405A">
            <w:pPr>
              <w:spacing w:before="120"/>
              <w:jc w:val="center"/>
              <w:rPr>
                <w:szCs w:val="28"/>
              </w:rPr>
            </w:pPr>
            <w:r>
              <w:rPr>
                <w:szCs w:val="28"/>
              </w:rPr>
              <w:t>5</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lastRenderedPageBreak/>
              <w:t>2</w:t>
            </w:r>
          </w:p>
        </w:tc>
        <w:tc>
          <w:tcPr>
            <w:tcW w:w="3691" w:type="dxa"/>
            <w:shd w:val="clear" w:color="auto" w:fill="auto"/>
            <w:vAlign w:val="center"/>
          </w:tcPr>
          <w:p w:rsidR="00E12683" w:rsidRPr="0052405A" w:rsidRDefault="002036EA" w:rsidP="002036EA">
            <w:pPr>
              <w:tabs>
                <w:tab w:val="right" w:leader="dot" w:pos="3331"/>
              </w:tabs>
              <w:spacing w:before="120"/>
              <w:rPr>
                <w:szCs w:val="28"/>
              </w:rPr>
            </w:pPr>
            <w:r>
              <w:rPr>
                <w:bCs/>
                <w:color w:val="000000"/>
                <w:spacing w:val="-8"/>
              </w:rPr>
              <w:t xml:space="preserve">Chương 2: </w:t>
            </w:r>
            <w:r w:rsidRPr="002036EA">
              <w:rPr>
                <w:bCs/>
                <w:color w:val="000000"/>
                <w:spacing w:val="-8"/>
              </w:rPr>
              <w:t>Đại số Boole và các cổng luận lý</w:t>
            </w:r>
          </w:p>
        </w:tc>
        <w:tc>
          <w:tcPr>
            <w:tcW w:w="918" w:type="dxa"/>
            <w:shd w:val="clear" w:color="auto" w:fill="auto"/>
            <w:vAlign w:val="center"/>
          </w:tcPr>
          <w:p w:rsidR="00E12683" w:rsidRPr="0052405A" w:rsidRDefault="00714F13" w:rsidP="0052405A">
            <w:pPr>
              <w:spacing w:before="120"/>
              <w:jc w:val="center"/>
              <w:rPr>
                <w:szCs w:val="28"/>
              </w:rPr>
            </w:pPr>
            <w:r>
              <w:rPr>
                <w:szCs w:val="28"/>
              </w:rPr>
              <w:t>9</w:t>
            </w:r>
          </w:p>
        </w:tc>
        <w:tc>
          <w:tcPr>
            <w:tcW w:w="979" w:type="dxa"/>
            <w:shd w:val="clear" w:color="auto" w:fill="auto"/>
            <w:vAlign w:val="center"/>
          </w:tcPr>
          <w:p w:rsidR="00E12683" w:rsidRPr="0052405A" w:rsidRDefault="00714F13" w:rsidP="0052405A">
            <w:pPr>
              <w:spacing w:before="120"/>
              <w:jc w:val="center"/>
              <w:rPr>
                <w:szCs w:val="28"/>
              </w:rPr>
            </w:pPr>
            <w:r>
              <w:rPr>
                <w:szCs w:val="28"/>
              </w:rPr>
              <w:t>5</w:t>
            </w:r>
          </w:p>
        </w:tc>
        <w:tc>
          <w:tcPr>
            <w:tcW w:w="2376" w:type="dxa"/>
            <w:shd w:val="clear" w:color="auto" w:fill="auto"/>
            <w:vAlign w:val="center"/>
          </w:tcPr>
          <w:p w:rsidR="00E12683" w:rsidRPr="0052405A" w:rsidRDefault="00714F13" w:rsidP="0052405A">
            <w:pPr>
              <w:spacing w:before="120"/>
              <w:jc w:val="center"/>
              <w:rPr>
                <w:szCs w:val="28"/>
              </w:rPr>
            </w:pPr>
            <w:r>
              <w:rPr>
                <w:szCs w:val="28"/>
              </w:rPr>
              <w:t>4</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2036EA" w:rsidP="002036EA">
            <w:pPr>
              <w:tabs>
                <w:tab w:val="right" w:leader="dot" w:pos="3331"/>
              </w:tabs>
              <w:spacing w:before="120"/>
              <w:rPr>
                <w:szCs w:val="28"/>
              </w:rPr>
            </w:pPr>
            <w:r>
              <w:rPr>
                <w:bCs/>
                <w:color w:val="000000"/>
                <w:spacing w:val="-8"/>
              </w:rPr>
              <w:t xml:space="preserve">Chương 3: </w:t>
            </w:r>
            <w:r w:rsidRPr="002036EA">
              <w:rPr>
                <w:bCs/>
                <w:color w:val="000000"/>
                <w:spacing w:val="-8"/>
              </w:rPr>
              <w:t>Mạch luận lý tổ hợp</w:t>
            </w:r>
          </w:p>
        </w:tc>
        <w:tc>
          <w:tcPr>
            <w:tcW w:w="918" w:type="dxa"/>
            <w:shd w:val="clear" w:color="auto" w:fill="auto"/>
            <w:vAlign w:val="center"/>
          </w:tcPr>
          <w:p w:rsidR="00735D16" w:rsidRPr="0052405A" w:rsidRDefault="00714F13" w:rsidP="0052405A">
            <w:pPr>
              <w:spacing w:before="120"/>
              <w:jc w:val="center"/>
              <w:rPr>
                <w:szCs w:val="28"/>
              </w:rPr>
            </w:pPr>
            <w:r>
              <w:rPr>
                <w:szCs w:val="28"/>
              </w:rPr>
              <w:t>9</w:t>
            </w:r>
          </w:p>
        </w:tc>
        <w:tc>
          <w:tcPr>
            <w:tcW w:w="979" w:type="dxa"/>
            <w:shd w:val="clear" w:color="auto" w:fill="auto"/>
            <w:vAlign w:val="center"/>
          </w:tcPr>
          <w:p w:rsidR="00735D16" w:rsidRPr="0052405A" w:rsidRDefault="00714F13" w:rsidP="0052405A">
            <w:pPr>
              <w:spacing w:before="120"/>
              <w:jc w:val="center"/>
              <w:rPr>
                <w:szCs w:val="28"/>
              </w:rPr>
            </w:pPr>
            <w:r>
              <w:rPr>
                <w:szCs w:val="28"/>
              </w:rPr>
              <w:t>5</w:t>
            </w:r>
          </w:p>
        </w:tc>
        <w:tc>
          <w:tcPr>
            <w:tcW w:w="2376" w:type="dxa"/>
            <w:shd w:val="clear" w:color="auto" w:fill="auto"/>
            <w:vAlign w:val="center"/>
          </w:tcPr>
          <w:p w:rsidR="00735D16" w:rsidRPr="0052405A" w:rsidRDefault="00714F13" w:rsidP="0052405A">
            <w:pPr>
              <w:spacing w:before="120"/>
              <w:jc w:val="center"/>
              <w:rPr>
                <w:szCs w:val="28"/>
              </w:rPr>
            </w:pPr>
            <w:r>
              <w:rPr>
                <w:szCs w:val="28"/>
              </w:rPr>
              <w:t>4</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Default="002036EA" w:rsidP="0052405A">
            <w:pPr>
              <w:tabs>
                <w:tab w:val="right" w:leader="dot" w:pos="3331"/>
              </w:tabs>
              <w:spacing w:before="120"/>
              <w:rPr>
                <w:bCs/>
                <w:color w:val="000000"/>
                <w:spacing w:val="-8"/>
              </w:rPr>
            </w:pPr>
            <w:r>
              <w:rPr>
                <w:bCs/>
                <w:color w:val="000000"/>
                <w:spacing w:val="-8"/>
              </w:rPr>
              <w:t xml:space="preserve">Chương 4: </w:t>
            </w:r>
            <w:r w:rsidR="00462892" w:rsidRPr="00462892">
              <w:rPr>
                <w:bCs/>
                <w:color w:val="000000"/>
                <w:spacing w:val="-8"/>
              </w:rPr>
              <w:t>Các phép toán và mạch</w:t>
            </w:r>
          </w:p>
          <w:p w:rsidR="00714F13" w:rsidRPr="0052405A" w:rsidRDefault="00714F13" w:rsidP="0052405A">
            <w:pPr>
              <w:tabs>
                <w:tab w:val="right" w:leader="dot" w:pos="3331"/>
              </w:tabs>
              <w:spacing w:before="120"/>
              <w:rPr>
                <w:szCs w:val="28"/>
              </w:rPr>
            </w:pPr>
            <w:r>
              <w:rPr>
                <w:bCs/>
                <w:color w:val="000000"/>
                <w:spacing w:val="-8"/>
              </w:rPr>
              <w:t>Kiểm tra 45’</w:t>
            </w:r>
          </w:p>
        </w:tc>
        <w:tc>
          <w:tcPr>
            <w:tcW w:w="918" w:type="dxa"/>
            <w:shd w:val="clear" w:color="auto" w:fill="auto"/>
            <w:vAlign w:val="center"/>
          </w:tcPr>
          <w:p w:rsidR="00735D16" w:rsidRPr="0052405A" w:rsidRDefault="00714F13" w:rsidP="0052405A">
            <w:pPr>
              <w:spacing w:before="120"/>
              <w:jc w:val="center"/>
              <w:rPr>
                <w:szCs w:val="28"/>
              </w:rPr>
            </w:pPr>
            <w:r>
              <w:rPr>
                <w:szCs w:val="28"/>
              </w:rPr>
              <w:t>9</w:t>
            </w:r>
          </w:p>
        </w:tc>
        <w:tc>
          <w:tcPr>
            <w:tcW w:w="979" w:type="dxa"/>
            <w:shd w:val="clear" w:color="auto" w:fill="auto"/>
            <w:vAlign w:val="center"/>
          </w:tcPr>
          <w:p w:rsidR="00735D16" w:rsidRPr="0052405A" w:rsidRDefault="00714F13" w:rsidP="0052405A">
            <w:pPr>
              <w:spacing w:before="120"/>
              <w:jc w:val="center"/>
              <w:rPr>
                <w:szCs w:val="28"/>
              </w:rPr>
            </w:pPr>
            <w:r>
              <w:rPr>
                <w:szCs w:val="28"/>
              </w:rPr>
              <w:t>4</w:t>
            </w:r>
          </w:p>
        </w:tc>
        <w:tc>
          <w:tcPr>
            <w:tcW w:w="2376" w:type="dxa"/>
            <w:shd w:val="clear" w:color="auto" w:fill="auto"/>
            <w:vAlign w:val="center"/>
          </w:tcPr>
          <w:p w:rsidR="00735D16" w:rsidRPr="0052405A" w:rsidRDefault="00714F13" w:rsidP="0052405A">
            <w:pPr>
              <w:spacing w:before="120"/>
              <w:jc w:val="center"/>
              <w:rPr>
                <w:szCs w:val="28"/>
              </w:rPr>
            </w:pPr>
            <w:r>
              <w:rPr>
                <w:szCs w:val="28"/>
              </w:rPr>
              <w:t>4</w:t>
            </w:r>
          </w:p>
        </w:tc>
        <w:tc>
          <w:tcPr>
            <w:tcW w:w="1015" w:type="dxa"/>
            <w:shd w:val="clear" w:color="auto" w:fill="auto"/>
            <w:vAlign w:val="center"/>
          </w:tcPr>
          <w:p w:rsidR="00735D16" w:rsidRPr="0052405A" w:rsidRDefault="00714F13" w:rsidP="0052405A">
            <w:pPr>
              <w:spacing w:before="120"/>
              <w:jc w:val="center"/>
              <w:rPr>
                <w:szCs w:val="28"/>
              </w:rPr>
            </w:pPr>
            <w:r>
              <w:rPr>
                <w:szCs w:val="28"/>
              </w:rPr>
              <w:t>1</w:t>
            </w: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EB3174" w:rsidRPr="0052405A" w:rsidRDefault="002036EA" w:rsidP="0052405A">
            <w:pPr>
              <w:tabs>
                <w:tab w:val="right" w:leader="dot" w:pos="3331"/>
              </w:tabs>
              <w:spacing w:before="120"/>
              <w:rPr>
                <w:szCs w:val="28"/>
              </w:rPr>
            </w:pPr>
            <w:r>
              <w:rPr>
                <w:bCs/>
                <w:color w:val="000000"/>
                <w:spacing w:val="-8"/>
              </w:rPr>
              <w:t>Chương 5:</w:t>
            </w:r>
            <w:r w:rsidR="00462892">
              <w:rPr>
                <w:bCs/>
                <w:color w:val="000000"/>
                <w:spacing w:val="-8"/>
              </w:rPr>
              <w:t xml:space="preserve"> </w:t>
            </w:r>
            <w:r w:rsidR="00462892" w:rsidRPr="00462892">
              <w:rPr>
                <w:bCs/>
                <w:color w:val="000000"/>
                <w:spacing w:val="-8"/>
              </w:rPr>
              <w:t>Thiết kế mạch tổ hợp sử dụng vi mạch MSI</w:t>
            </w:r>
          </w:p>
        </w:tc>
        <w:tc>
          <w:tcPr>
            <w:tcW w:w="918" w:type="dxa"/>
            <w:shd w:val="clear" w:color="auto" w:fill="auto"/>
            <w:vAlign w:val="center"/>
          </w:tcPr>
          <w:p w:rsidR="0052405A" w:rsidRPr="0052405A" w:rsidRDefault="00714F13" w:rsidP="0052405A">
            <w:pPr>
              <w:spacing w:before="120"/>
              <w:jc w:val="center"/>
              <w:rPr>
                <w:szCs w:val="28"/>
              </w:rPr>
            </w:pPr>
            <w:r>
              <w:rPr>
                <w:szCs w:val="28"/>
              </w:rPr>
              <w:t>9</w:t>
            </w:r>
          </w:p>
        </w:tc>
        <w:tc>
          <w:tcPr>
            <w:tcW w:w="979" w:type="dxa"/>
            <w:shd w:val="clear" w:color="auto" w:fill="auto"/>
            <w:vAlign w:val="center"/>
          </w:tcPr>
          <w:p w:rsidR="0052405A" w:rsidRPr="0052405A" w:rsidRDefault="00714F13" w:rsidP="0052405A">
            <w:pPr>
              <w:spacing w:before="120"/>
              <w:jc w:val="center"/>
              <w:rPr>
                <w:szCs w:val="28"/>
              </w:rPr>
            </w:pPr>
            <w:r>
              <w:rPr>
                <w:szCs w:val="28"/>
              </w:rPr>
              <w:t>3</w:t>
            </w:r>
          </w:p>
        </w:tc>
        <w:tc>
          <w:tcPr>
            <w:tcW w:w="2376" w:type="dxa"/>
            <w:shd w:val="clear" w:color="auto" w:fill="auto"/>
            <w:vAlign w:val="center"/>
          </w:tcPr>
          <w:p w:rsidR="0052405A" w:rsidRPr="0052405A" w:rsidRDefault="00714F13" w:rsidP="0052405A">
            <w:pPr>
              <w:spacing w:before="120"/>
              <w:jc w:val="center"/>
              <w:rPr>
                <w:szCs w:val="28"/>
              </w:rPr>
            </w:pPr>
            <w:r>
              <w:rPr>
                <w:szCs w:val="28"/>
              </w:rPr>
              <w:t>6</w:t>
            </w:r>
          </w:p>
        </w:tc>
        <w:tc>
          <w:tcPr>
            <w:tcW w:w="1015" w:type="dxa"/>
            <w:shd w:val="clear" w:color="auto" w:fill="auto"/>
            <w:vAlign w:val="center"/>
          </w:tcPr>
          <w:p w:rsidR="0052405A" w:rsidRPr="0052405A" w:rsidRDefault="0052405A"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EB3174" w:rsidP="000004E1">
            <w:pPr>
              <w:spacing w:before="120"/>
              <w:jc w:val="center"/>
              <w:rPr>
                <w:szCs w:val="28"/>
              </w:rPr>
            </w:pPr>
            <w:r>
              <w:rPr>
                <w:szCs w:val="28"/>
              </w:rPr>
              <w:t>6</w:t>
            </w:r>
          </w:p>
        </w:tc>
        <w:tc>
          <w:tcPr>
            <w:tcW w:w="3691" w:type="dxa"/>
            <w:shd w:val="clear" w:color="auto" w:fill="auto"/>
            <w:vAlign w:val="center"/>
          </w:tcPr>
          <w:p w:rsidR="00C64D2C" w:rsidRDefault="002036EA" w:rsidP="0052405A">
            <w:pPr>
              <w:tabs>
                <w:tab w:val="right" w:leader="dot" w:pos="3331"/>
              </w:tabs>
              <w:spacing w:before="120"/>
              <w:rPr>
                <w:bCs/>
                <w:color w:val="000000"/>
                <w:spacing w:val="-8"/>
              </w:rPr>
            </w:pPr>
            <w:r>
              <w:rPr>
                <w:bCs/>
                <w:color w:val="000000"/>
                <w:spacing w:val="-8"/>
              </w:rPr>
              <w:t>Chương 6:</w:t>
            </w:r>
            <w:r w:rsidR="00462892">
              <w:rPr>
                <w:bCs/>
                <w:color w:val="000000"/>
                <w:spacing w:val="-8"/>
              </w:rPr>
              <w:t xml:space="preserve"> </w:t>
            </w:r>
            <w:r w:rsidR="00462892" w:rsidRPr="00462892">
              <w:rPr>
                <w:bCs/>
                <w:color w:val="000000"/>
                <w:spacing w:val="-8"/>
              </w:rPr>
              <w:t>Flip-Flop và mạch tuần tự</w:t>
            </w:r>
          </w:p>
          <w:p w:rsidR="00714F13" w:rsidRPr="0052405A" w:rsidRDefault="00714F13" w:rsidP="0052405A">
            <w:pPr>
              <w:tabs>
                <w:tab w:val="right" w:leader="dot" w:pos="3331"/>
              </w:tabs>
              <w:spacing w:before="120"/>
              <w:rPr>
                <w:szCs w:val="28"/>
              </w:rPr>
            </w:pPr>
            <w:r>
              <w:rPr>
                <w:bCs/>
                <w:color w:val="000000"/>
                <w:spacing w:val="-8"/>
              </w:rPr>
              <w:t>Kiểm tra 45’</w:t>
            </w:r>
          </w:p>
        </w:tc>
        <w:tc>
          <w:tcPr>
            <w:tcW w:w="918" w:type="dxa"/>
            <w:shd w:val="clear" w:color="auto" w:fill="auto"/>
            <w:vAlign w:val="center"/>
          </w:tcPr>
          <w:p w:rsidR="00C64D2C" w:rsidRPr="0052405A" w:rsidRDefault="00714F13" w:rsidP="0052405A">
            <w:pPr>
              <w:spacing w:before="120"/>
              <w:jc w:val="center"/>
              <w:rPr>
                <w:szCs w:val="28"/>
              </w:rPr>
            </w:pPr>
            <w:r>
              <w:rPr>
                <w:szCs w:val="28"/>
              </w:rPr>
              <w:t>9</w:t>
            </w:r>
          </w:p>
        </w:tc>
        <w:tc>
          <w:tcPr>
            <w:tcW w:w="979" w:type="dxa"/>
            <w:shd w:val="clear" w:color="auto" w:fill="auto"/>
            <w:vAlign w:val="center"/>
          </w:tcPr>
          <w:p w:rsidR="00C64D2C" w:rsidRPr="0052405A" w:rsidRDefault="00714F13" w:rsidP="0052405A">
            <w:pPr>
              <w:spacing w:before="120"/>
              <w:jc w:val="center"/>
              <w:rPr>
                <w:szCs w:val="28"/>
              </w:rPr>
            </w:pPr>
            <w:r>
              <w:rPr>
                <w:szCs w:val="28"/>
              </w:rPr>
              <w:t>3</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714F13" w:rsidP="0052405A">
            <w:pPr>
              <w:spacing w:before="120"/>
              <w:jc w:val="center"/>
              <w:rPr>
                <w:szCs w:val="28"/>
              </w:rPr>
            </w:pPr>
            <w:r>
              <w:rPr>
                <w:szCs w:val="28"/>
              </w:rPr>
              <w:t>1</w:t>
            </w: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7</w:t>
            </w:r>
          </w:p>
        </w:tc>
        <w:tc>
          <w:tcPr>
            <w:tcW w:w="3691" w:type="dxa"/>
            <w:shd w:val="clear" w:color="auto" w:fill="auto"/>
            <w:vAlign w:val="center"/>
          </w:tcPr>
          <w:p w:rsidR="00EB3174" w:rsidRPr="0052405A" w:rsidRDefault="002036EA" w:rsidP="0052405A">
            <w:pPr>
              <w:tabs>
                <w:tab w:val="right" w:leader="dot" w:pos="3331"/>
              </w:tabs>
              <w:spacing w:before="120"/>
              <w:rPr>
                <w:szCs w:val="28"/>
              </w:rPr>
            </w:pPr>
            <w:r>
              <w:rPr>
                <w:bCs/>
                <w:color w:val="000000"/>
                <w:spacing w:val="-8"/>
              </w:rPr>
              <w:t>Chương 7:</w:t>
            </w:r>
            <w:r w:rsidR="00462892">
              <w:rPr>
                <w:bCs/>
                <w:color w:val="000000"/>
                <w:spacing w:val="-8"/>
              </w:rPr>
              <w:t xml:space="preserve"> </w:t>
            </w:r>
            <w:r w:rsidR="00462892" w:rsidRPr="00462892">
              <w:rPr>
                <w:bCs/>
                <w:color w:val="000000"/>
                <w:spacing w:val="-8"/>
              </w:rPr>
              <w:t>Bộ đếm và thanh ghi</w:t>
            </w:r>
          </w:p>
        </w:tc>
        <w:tc>
          <w:tcPr>
            <w:tcW w:w="918" w:type="dxa"/>
            <w:shd w:val="clear" w:color="auto" w:fill="auto"/>
            <w:vAlign w:val="center"/>
          </w:tcPr>
          <w:p w:rsidR="00EB3174" w:rsidRPr="0052405A" w:rsidRDefault="00714F13" w:rsidP="0052405A">
            <w:pPr>
              <w:spacing w:before="120"/>
              <w:jc w:val="center"/>
              <w:rPr>
                <w:szCs w:val="28"/>
              </w:rPr>
            </w:pPr>
            <w:r>
              <w:rPr>
                <w:szCs w:val="28"/>
              </w:rPr>
              <w:t>9</w:t>
            </w:r>
          </w:p>
        </w:tc>
        <w:tc>
          <w:tcPr>
            <w:tcW w:w="979" w:type="dxa"/>
            <w:shd w:val="clear" w:color="auto" w:fill="auto"/>
            <w:vAlign w:val="center"/>
          </w:tcPr>
          <w:p w:rsidR="00EB3174" w:rsidRPr="0052405A" w:rsidRDefault="00714F13" w:rsidP="0052405A">
            <w:pPr>
              <w:spacing w:before="120"/>
              <w:jc w:val="center"/>
              <w:rPr>
                <w:szCs w:val="28"/>
              </w:rPr>
            </w:pPr>
            <w:r>
              <w:rPr>
                <w:szCs w:val="28"/>
              </w:rPr>
              <w:t>3</w:t>
            </w:r>
          </w:p>
        </w:tc>
        <w:tc>
          <w:tcPr>
            <w:tcW w:w="2376" w:type="dxa"/>
            <w:shd w:val="clear" w:color="auto" w:fill="auto"/>
            <w:vAlign w:val="center"/>
          </w:tcPr>
          <w:p w:rsidR="00EB3174" w:rsidRPr="0052405A" w:rsidRDefault="00714F13" w:rsidP="0052405A">
            <w:pPr>
              <w:spacing w:before="120"/>
              <w:jc w:val="center"/>
              <w:rPr>
                <w:szCs w:val="28"/>
              </w:rPr>
            </w:pPr>
            <w:r>
              <w:rPr>
                <w:szCs w:val="28"/>
              </w:rPr>
              <w:t>6</w:t>
            </w:r>
          </w:p>
        </w:tc>
        <w:tc>
          <w:tcPr>
            <w:tcW w:w="1015" w:type="dxa"/>
            <w:shd w:val="clear" w:color="auto" w:fill="auto"/>
            <w:vAlign w:val="center"/>
          </w:tcPr>
          <w:p w:rsidR="00EB3174" w:rsidRPr="0052405A" w:rsidRDefault="00EB3174"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462892" w:rsidP="006C5F90">
      <w:pPr>
        <w:tabs>
          <w:tab w:val="left" w:pos="5670"/>
        </w:tabs>
        <w:spacing w:before="120"/>
        <w:jc w:val="both"/>
        <w:rPr>
          <w:b/>
          <w:szCs w:val="28"/>
          <w:lang w:val="sv-SE"/>
        </w:rPr>
      </w:pPr>
      <w:r w:rsidRPr="00462892">
        <w:rPr>
          <w:b/>
          <w:bCs/>
          <w:color w:val="000000"/>
          <w:spacing w:val="-8"/>
          <w:lang w:val="de-DE"/>
        </w:rPr>
        <w:t>Chương 1: Các hệ thống số và mã</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714F13">
        <w:rPr>
          <w:iCs/>
          <w:szCs w:val="28"/>
          <w:lang w:val="pt-BR"/>
        </w:rPr>
        <w:t>6</w:t>
      </w:r>
      <w:r w:rsidR="00CD4FCC" w:rsidRPr="003F24C4">
        <w:rPr>
          <w:iCs/>
          <w:szCs w:val="28"/>
          <w:lang w:val="pt-BR"/>
        </w:rPr>
        <w:t xml:space="preserve"> </w:t>
      </w:r>
      <w:r w:rsidRPr="003F24C4">
        <w:rPr>
          <w:iCs/>
          <w:szCs w:val="28"/>
          <w:lang w:val="pt-BR"/>
        </w:rPr>
        <w:t>giờ</w:t>
      </w:r>
      <w:r w:rsidR="00714F13">
        <w:rPr>
          <w:iCs/>
          <w:szCs w:val="28"/>
          <w:lang w:val="pt-BR"/>
        </w:rPr>
        <w:t xml:space="preserve"> (LT: 5</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các </w:t>
      </w:r>
      <w:r w:rsidR="00714F13">
        <w:rPr>
          <w:color w:val="000000"/>
          <w:lang w:val="de-DE"/>
        </w:rPr>
        <w:t>dạng mã trong hệ thống số</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462892" w:rsidRPr="00462892" w:rsidRDefault="007B11F5" w:rsidP="00462892">
      <w:pPr>
        <w:tabs>
          <w:tab w:val="right" w:pos="9214"/>
        </w:tabs>
        <w:spacing w:before="120"/>
        <w:ind w:firstLine="284"/>
        <w:jc w:val="both"/>
        <w:rPr>
          <w:szCs w:val="28"/>
          <w:lang w:val="sv-SE"/>
        </w:rPr>
      </w:pPr>
      <w:r w:rsidRPr="003F24C4">
        <w:rPr>
          <w:szCs w:val="28"/>
          <w:lang w:val="sv-SE"/>
        </w:rPr>
        <w:t xml:space="preserve">2.1. </w:t>
      </w:r>
      <w:r w:rsidR="00462892" w:rsidRPr="00462892">
        <w:rPr>
          <w:szCs w:val="28"/>
          <w:lang w:val="sv-SE"/>
        </w:rPr>
        <w:t>Số và tương tự, DAC và ADC</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.2.  Các hệ thống số đếm</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.3.  Chuyển đổi giữa các hệ thống số đếm</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.4.  Mã BCD, Excess-3, Gray, Alphanumeric</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.5.  Phương pháp kiểm tra và phát hiện lỗi</w:t>
      </w:r>
    </w:p>
    <w:p w:rsid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.6.  Parity</w:t>
      </w:r>
    </w:p>
    <w:p w:rsidR="003F24C4" w:rsidRPr="003F24C4" w:rsidRDefault="00462892" w:rsidP="003F24C4">
      <w:pPr>
        <w:tabs>
          <w:tab w:val="left" w:pos="5670"/>
        </w:tabs>
        <w:spacing w:before="120"/>
        <w:jc w:val="both"/>
        <w:rPr>
          <w:b/>
          <w:szCs w:val="28"/>
          <w:lang w:val="sv-SE"/>
        </w:rPr>
      </w:pPr>
      <w:r w:rsidRPr="00462892">
        <w:rPr>
          <w:b/>
          <w:bCs/>
          <w:color w:val="000000"/>
          <w:spacing w:val="-8"/>
        </w:rPr>
        <w:t>Chương 2: Đại số Boole và các cổng luận lý</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714F13">
        <w:rPr>
          <w:iCs/>
          <w:szCs w:val="28"/>
          <w:lang w:val="pt-BR"/>
        </w:rPr>
        <w:t>9</w:t>
      </w:r>
      <w:r w:rsidR="00A76045" w:rsidRPr="003F24C4">
        <w:rPr>
          <w:iCs/>
          <w:szCs w:val="28"/>
          <w:lang w:val="pt-BR"/>
        </w:rPr>
        <w:t xml:space="preserve"> giờ</w:t>
      </w:r>
      <w:r w:rsidR="00714F13">
        <w:rPr>
          <w:iCs/>
          <w:szCs w:val="28"/>
          <w:lang w:val="pt-BR"/>
        </w:rPr>
        <w:t xml:space="preserve"> (LT: 5</w:t>
      </w:r>
      <w:r w:rsidR="00545139">
        <w:rPr>
          <w:iCs/>
          <w:szCs w:val="28"/>
          <w:lang w:val="pt-BR"/>
        </w:rPr>
        <w:t xml:space="preserve"> giờ; TH: </w:t>
      </w:r>
      <w:r w:rsidR="00714F13">
        <w:rPr>
          <w:iCs/>
          <w:szCs w:val="28"/>
          <w:lang w:val="pt-BR"/>
        </w:rPr>
        <w:t>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714F13">
        <w:rPr>
          <w:iCs/>
          <w:szCs w:val="28"/>
          <w:lang w:val="sv-SE"/>
        </w:rPr>
        <w:t>các cổng đại số Boole</w:t>
      </w:r>
      <w:r w:rsidR="00CC4313">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714F13">
        <w:rPr>
          <w:iCs/>
          <w:szCs w:val="28"/>
          <w:lang w:val="sv-SE"/>
        </w:rPr>
        <w:t>Xây dựng được mạch từ biểu thức đại số</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462892" w:rsidRPr="00462892" w:rsidRDefault="003F24C4"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Đại số Boole</w:t>
      </w:r>
    </w:p>
    <w:p w:rsidR="00462892" w:rsidRPr="00462892" w:rsidRDefault="00462892" w:rsidP="00462892">
      <w:pPr>
        <w:tabs>
          <w:tab w:val="right" w:pos="9214"/>
        </w:tabs>
        <w:spacing w:before="120"/>
        <w:ind w:firstLine="284"/>
        <w:jc w:val="both"/>
        <w:rPr>
          <w:color w:val="000000"/>
        </w:rPr>
      </w:pPr>
      <w:r w:rsidRPr="00462892">
        <w:rPr>
          <w:color w:val="000000"/>
        </w:rPr>
        <w:t>2.2.  Biểu thức đại số Boole</w:t>
      </w:r>
    </w:p>
    <w:p w:rsidR="00462892" w:rsidRPr="00462892" w:rsidRDefault="00462892" w:rsidP="00462892">
      <w:pPr>
        <w:tabs>
          <w:tab w:val="right" w:pos="9214"/>
        </w:tabs>
        <w:spacing w:before="120"/>
        <w:ind w:firstLine="284"/>
        <w:jc w:val="both"/>
        <w:rPr>
          <w:color w:val="000000"/>
        </w:rPr>
      </w:pPr>
      <w:r w:rsidRPr="00462892">
        <w:rPr>
          <w:color w:val="000000"/>
        </w:rPr>
        <w:t>2.3.  Phép toán OR, AND, NOT và các cổng luận lý</w:t>
      </w:r>
    </w:p>
    <w:p w:rsidR="00462892" w:rsidRPr="00462892" w:rsidRDefault="00462892" w:rsidP="00462892">
      <w:pPr>
        <w:tabs>
          <w:tab w:val="right" w:pos="9214"/>
        </w:tabs>
        <w:spacing w:before="120"/>
        <w:ind w:firstLine="284"/>
        <w:jc w:val="both"/>
        <w:rPr>
          <w:color w:val="000000"/>
        </w:rPr>
      </w:pPr>
      <w:r w:rsidRPr="00462892">
        <w:rPr>
          <w:color w:val="000000"/>
        </w:rPr>
        <w:t>2.4.  Đặc tả mạch luận lý bằng phương pháp đại số</w:t>
      </w:r>
    </w:p>
    <w:p w:rsidR="00462892" w:rsidRPr="00462892" w:rsidRDefault="00462892" w:rsidP="00462892">
      <w:pPr>
        <w:tabs>
          <w:tab w:val="right" w:pos="9214"/>
        </w:tabs>
        <w:spacing w:before="120"/>
        <w:ind w:firstLine="284"/>
        <w:jc w:val="both"/>
        <w:rPr>
          <w:color w:val="000000"/>
        </w:rPr>
      </w:pPr>
      <w:r w:rsidRPr="00462892">
        <w:rPr>
          <w:color w:val="000000"/>
        </w:rPr>
        <w:t>2.5.  Đánh giá mạch luận lý</w:t>
      </w:r>
    </w:p>
    <w:p w:rsidR="00462892" w:rsidRPr="00462892" w:rsidRDefault="00462892" w:rsidP="00462892">
      <w:pPr>
        <w:tabs>
          <w:tab w:val="right" w:pos="9214"/>
        </w:tabs>
        <w:spacing w:before="120"/>
        <w:ind w:firstLine="284"/>
        <w:jc w:val="both"/>
        <w:rPr>
          <w:color w:val="000000"/>
        </w:rPr>
      </w:pPr>
      <w:r w:rsidRPr="00462892">
        <w:rPr>
          <w:color w:val="000000"/>
        </w:rPr>
        <w:t>2.6.  Xây dựng mạch từ biểu thức đại số Boole</w:t>
      </w:r>
    </w:p>
    <w:p w:rsidR="00462892" w:rsidRPr="00462892" w:rsidRDefault="00462892" w:rsidP="00462892">
      <w:pPr>
        <w:tabs>
          <w:tab w:val="right" w:pos="9214"/>
        </w:tabs>
        <w:spacing w:before="120"/>
        <w:ind w:firstLine="284"/>
        <w:jc w:val="both"/>
        <w:rPr>
          <w:color w:val="000000"/>
        </w:rPr>
      </w:pPr>
      <w:r w:rsidRPr="00462892">
        <w:rPr>
          <w:color w:val="000000"/>
        </w:rPr>
        <w:t>2.7.  Cổng NOR và cổng NAND</w:t>
      </w:r>
    </w:p>
    <w:p w:rsidR="00462892" w:rsidRPr="00462892" w:rsidRDefault="00462892" w:rsidP="00462892">
      <w:pPr>
        <w:tabs>
          <w:tab w:val="right" w:pos="9214"/>
        </w:tabs>
        <w:spacing w:before="120"/>
        <w:ind w:firstLine="284"/>
        <w:jc w:val="both"/>
        <w:rPr>
          <w:color w:val="000000"/>
        </w:rPr>
      </w:pPr>
      <w:r w:rsidRPr="00462892">
        <w:rPr>
          <w:color w:val="000000"/>
        </w:rPr>
        <w:t>2.8.  Các định lý Boole</w:t>
      </w:r>
    </w:p>
    <w:p w:rsidR="00462892" w:rsidRPr="00462892" w:rsidRDefault="00462892" w:rsidP="00462892">
      <w:pPr>
        <w:tabs>
          <w:tab w:val="right" w:pos="9214"/>
        </w:tabs>
        <w:spacing w:before="120"/>
        <w:ind w:firstLine="284"/>
        <w:jc w:val="both"/>
        <w:rPr>
          <w:color w:val="000000"/>
        </w:rPr>
      </w:pPr>
      <w:r w:rsidRPr="00462892">
        <w:rPr>
          <w:color w:val="000000"/>
        </w:rPr>
        <w:t>2.9.  Định lý DeMorgan</w:t>
      </w:r>
    </w:p>
    <w:p w:rsidR="00462892" w:rsidRPr="00462892" w:rsidRDefault="00462892" w:rsidP="00462892">
      <w:pPr>
        <w:tabs>
          <w:tab w:val="right" w:pos="9214"/>
        </w:tabs>
        <w:spacing w:before="120"/>
        <w:ind w:firstLine="284"/>
        <w:jc w:val="both"/>
        <w:rPr>
          <w:color w:val="000000"/>
        </w:rPr>
      </w:pPr>
      <w:r w:rsidRPr="00462892">
        <w:rPr>
          <w:color w:val="000000"/>
        </w:rPr>
        <w:t>2.10.  Các cổng phổ dụng: NAND và NOR</w:t>
      </w:r>
    </w:p>
    <w:p w:rsidR="00462892" w:rsidRPr="00462892" w:rsidRDefault="00462892" w:rsidP="00462892">
      <w:pPr>
        <w:tabs>
          <w:tab w:val="right" w:pos="9214"/>
        </w:tabs>
        <w:spacing w:before="120"/>
        <w:ind w:firstLine="284"/>
        <w:jc w:val="both"/>
        <w:rPr>
          <w:color w:val="000000"/>
        </w:rPr>
      </w:pPr>
      <w:r w:rsidRPr="00462892">
        <w:rPr>
          <w:color w:val="000000"/>
        </w:rPr>
        <w:t xml:space="preserve">2.11.  Các dạng biểu diễn tương đương của các cổng luận lý cơ </w:t>
      </w:r>
    </w:p>
    <w:p w:rsidR="003F24C4" w:rsidRDefault="00462892" w:rsidP="00462892">
      <w:pPr>
        <w:tabs>
          <w:tab w:val="right" w:pos="9214"/>
        </w:tabs>
        <w:spacing w:before="120"/>
        <w:ind w:firstLine="284"/>
        <w:jc w:val="both"/>
        <w:rPr>
          <w:szCs w:val="28"/>
          <w:lang w:val="sv-SE"/>
        </w:rPr>
      </w:pPr>
      <w:r w:rsidRPr="00462892">
        <w:rPr>
          <w:color w:val="000000"/>
        </w:rPr>
        <w:t>bản - Chuẩn IEEE/ANSI</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Chương 3: Mạch luận lý tổ hợp</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9</w:t>
      </w:r>
      <w:r w:rsidRPr="003F24C4">
        <w:rPr>
          <w:iCs/>
          <w:szCs w:val="28"/>
          <w:lang w:val="pt-BR"/>
        </w:rPr>
        <w:t xml:space="preserve"> giờ</w:t>
      </w:r>
      <w:r w:rsidR="004E1243">
        <w:rPr>
          <w:iCs/>
          <w:szCs w:val="28"/>
          <w:lang w:val="pt-BR"/>
        </w:rPr>
        <w:t xml:space="preserve"> (LT: </w:t>
      </w:r>
      <w:r w:rsidR="00714F13">
        <w:rPr>
          <w:iCs/>
          <w:szCs w:val="28"/>
          <w:lang w:val="pt-BR"/>
        </w:rPr>
        <w:t>5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14F13" w:rsidRDefault="00714F13" w:rsidP="00714F13">
      <w:pPr>
        <w:spacing w:before="120"/>
        <w:ind w:firstLine="720"/>
        <w:jc w:val="both"/>
        <w:rPr>
          <w:iCs/>
          <w:szCs w:val="28"/>
          <w:lang w:val="sv-SE"/>
        </w:rPr>
      </w:pPr>
      <w:r>
        <w:rPr>
          <w:iCs/>
          <w:szCs w:val="28"/>
          <w:lang w:val="sv-SE"/>
        </w:rPr>
        <w:t>- Trình bày được chức năng của các IC thông dụng.</w:t>
      </w:r>
    </w:p>
    <w:p w:rsidR="00A76045" w:rsidRPr="00A76045" w:rsidRDefault="00A76045" w:rsidP="00714F13">
      <w:pPr>
        <w:spacing w:before="120"/>
        <w:ind w:firstLine="720"/>
        <w:jc w:val="both"/>
        <w:rPr>
          <w:iCs/>
          <w:szCs w:val="28"/>
          <w:lang w:val="sv-SE"/>
        </w:rPr>
      </w:pPr>
      <w:r w:rsidRPr="00A76045">
        <w:rPr>
          <w:iCs/>
          <w:szCs w:val="28"/>
          <w:lang w:val="sv-SE"/>
        </w:rPr>
        <w:t xml:space="preserve">- </w:t>
      </w:r>
      <w:r w:rsidR="00714F13">
        <w:rPr>
          <w:iCs/>
          <w:szCs w:val="28"/>
          <w:lang w:val="sv-SE"/>
        </w:rPr>
        <w:t>Thiết kế được mạch số cơ bản</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 xml:space="preserve">Các dạng chuẩn của biểu thức Boole: Tổng các tích (SOP) </w:t>
      </w:r>
    </w:p>
    <w:p w:rsidR="00462892" w:rsidRPr="00462892" w:rsidRDefault="00462892" w:rsidP="00462892">
      <w:pPr>
        <w:tabs>
          <w:tab w:val="right" w:pos="9214"/>
        </w:tabs>
        <w:spacing w:before="120"/>
        <w:ind w:firstLine="284"/>
        <w:jc w:val="both"/>
        <w:rPr>
          <w:color w:val="000000"/>
        </w:rPr>
      </w:pPr>
      <w:r w:rsidRPr="00462892">
        <w:rPr>
          <w:color w:val="000000"/>
        </w:rPr>
        <w:t>và Tích các tổng (POS)</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.2.  Đơn giản mạch tổ hợp – Phương pháp đại số</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.3.  Thiết kế mạch luận lý tổ hợp</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.4.  Phương pháp bìa Karnaugh</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.5.  Mạch Exclusive-OR và Exclusive-NOR</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.6.  Mạch tạo/kiểm tra parity</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.7.  Các mạch cấm/cho phép</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.8.  IC số và các đặc tính cơ bản của IC số</w:t>
      </w:r>
    </w:p>
    <w:p w:rsidR="0086065C" w:rsidRDefault="00462892" w:rsidP="00462892">
      <w:pPr>
        <w:tabs>
          <w:tab w:val="right" w:pos="9214"/>
        </w:tabs>
        <w:spacing w:before="120"/>
        <w:ind w:firstLine="284"/>
        <w:jc w:val="both"/>
        <w:rPr>
          <w:color w:val="000000"/>
        </w:rPr>
      </w:pPr>
      <w:r>
        <w:rPr>
          <w:color w:val="000000"/>
        </w:rPr>
        <w:t>2</w:t>
      </w:r>
      <w:r w:rsidRPr="00462892">
        <w:rPr>
          <w:color w:val="000000"/>
        </w:rPr>
        <w:t>.9.  Giới thiệu họ CMOS, TTL</w:t>
      </w:r>
    </w:p>
    <w:p w:rsidR="0086065C" w:rsidRPr="003F24C4" w:rsidRDefault="00462892" w:rsidP="0086065C">
      <w:pPr>
        <w:tabs>
          <w:tab w:val="left" w:pos="5670"/>
        </w:tabs>
        <w:spacing w:before="120"/>
        <w:jc w:val="both"/>
        <w:rPr>
          <w:b/>
          <w:szCs w:val="28"/>
          <w:lang w:val="sv-SE"/>
        </w:rPr>
      </w:pPr>
      <w:r w:rsidRPr="00462892">
        <w:rPr>
          <w:b/>
          <w:bCs/>
          <w:color w:val="000000"/>
          <w:spacing w:val="-8"/>
        </w:rPr>
        <w:lastRenderedPageBreak/>
        <w:t>Chương 4: Các phép toán và mạch</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714F13">
        <w:rPr>
          <w:iCs/>
          <w:szCs w:val="28"/>
          <w:lang w:val="pt-BR"/>
        </w:rPr>
        <w:t>9</w:t>
      </w:r>
      <w:r w:rsidRPr="003F24C4">
        <w:rPr>
          <w:iCs/>
          <w:szCs w:val="28"/>
          <w:lang w:val="pt-BR"/>
        </w:rPr>
        <w:t xml:space="preserve"> giờ</w:t>
      </w:r>
      <w:r w:rsidR="00714F13">
        <w:rPr>
          <w:iCs/>
          <w:szCs w:val="28"/>
          <w:lang w:val="pt-BR"/>
        </w:rPr>
        <w:t xml:space="preserve"> (LT: 4 giờ; TH: 4</w:t>
      </w:r>
      <w:r>
        <w:rPr>
          <w:iCs/>
          <w:szCs w:val="28"/>
          <w:lang w:val="pt-BR"/>
        </w:rPr>
        <w:t xml:space="preserve"> giờ</w:t>
      </w:r>
      <w:r w:rsidR="00714F13">
        <w:rPr>
          <w:iCs/>
          <w:szCs w:val="28"/>
          <w:lang w:val="pt-BR"/>
        </w:rPr>
        <w:t>; KT: 1 giờ</w:t>
      </w:r>
      <w:r>
        <w:rPr>
          <w:iCs/>
          <w:szCs w:val="28"/>
          <w:lang w:val="pt-BR"/>
        </w:rPr>
        <w:t>)</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Pr="00A76045"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14F13">
        <w:rPr>
          <w:iCs/>
          <w:szCs w:val="28"/>
          <w:lang w:val="sv-SE"/>
        </w:rPr>
        <w:t>các phép tính trên các dạng cơ số</w:t>
      </w:r>
      <w:r>
        <w:rPr>
          <w:iCs/>
          <w:szCs w:val="28"/>
          <w:lang w:val="sv-SE"/>
        </w:rPr>
        <w:t>.</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Thiết </w:t>
      </w:r>
      <w:r w:rsidR="00714F13">
        <w:rPr>
          <w:iCs/>
          <w:szCs w:val="28"/>
          <w:lang w:val="sv-SE"/>
        </w:rPr>
        <w:t>kế được mạch số theo yêu cầu</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462892" w:rsidRPr="00462892" w:rsidRDefault="0086065C"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Phép cộng nhị phân</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.2.  Biểu diễn các số có dấu</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.3.  Phép cộng/trừ trong hệ thống số bù 2</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.4.  Phép nhân/chia các số nhị phân</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.5.  Phép cộng BCD</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.6.  Các phép toán hệ thập lục phân</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.7.  Các mạch đại số</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.8.  Mạch cộng nhị phân song song</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.9.  Mạch cộng toàn phần/bán phần</w:t>
      </w:r>
    </w:p>
    <w:p w:rsidR="004E1243" w:rsidRPr="003F24C4" w:rsidRDefault="00462892" w:rsidP="00462892">
      <w:pPr>
        <w:tabs>
          <w:tab w:val="right" w:pos="9214"/>
        </w:tabs>
        <w:spacing w:before="120"/>
        <w:ind w:firstLine="284"/>
        <w:jc w:val="both"/>
        <w:rPr>
          <w:szCs w:val="28"/>
          <w:lang w:val="sv-SE"/>
        </w:rPr>
      </w:pPr>
      <w:r>
        <w:rPr>
          <w:color w:val="000000"/>
        </w:rPr>
        <w:t>2</w:t>
      </w:r>
      <w:r w:rsidRPr="00462892">
        <w:rPr>
          <w:color w:val="000000"/>
        </w:rPr>
        <w:t>.10.  Mạch cộng/trừ toàn phần</w:t>
      </w:r>
      <w:r w:rsidR="004E1243">
        <w:rPr>
          <w:szCs w:val="28"/>
          <w:lang w:val="sv-SE"/>
        </w:rPr>
        <w:tab/>
      </w:r>
    </w:p>
    <w:p w:rsidR="003C09B8" w:rsidRPr="003F24C4" w:rsidRDefault="00462892" w:rsidP="003C09B8">
      <w:pPr>
        <w:tabs>
          <w:tab w:val="left" w:pos="5670"/>
        </w:tabs>
        <w:spacing w:before="120"/>
        <w:jc w:val="both"/>
        <w:rPr>
          <w:b/>
          <w:szCs w:val="28"/>
          <w:lang w:val="sv-SE"/>
        </w:rPr>
      </w:pPr>
      <w:r w:rsidRPr="00462892">
        <w:rPr>
          <w:b/>
          <w:bCs/>
          <w:color w:val="000000"/>
          <w:spacing w:val="-8"/>
        </w:rPr>
        <w:t>Chương 5: Thiết kế mạch tổ hợp sử dụng vi mạch MSI</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9</w:t>
      </w:r>
      <w:r w:rsidRPr="003F24C4">
        <w:rPr>
          <w:iCs/>
          <w:szCs w:val="28"/>
          <w:lang w:val="pt-BR"/>
        </w:rPr>
        <w:t xml:space="preserve"> giờ</w:t>
      </w:r>
      <w:r w:rsidR="00714F13">
        <w:rPr>
          <w:iCs/>
          <w:szCs w:val="28"/>
          <w:lang w:val="pt-BR"/>
        </w:rPr>
        <w:t xml:space="preserve"> (LT: 3 giờ; TH: 6</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 xml:space="preserve">nguyên lý </w:t>
      </w:r>
      <w:r w:rsidR="00714F13">
        <w:rPr>
          <w:color w:val="000000"/>
        </w:rPr>
        <w:t xml:space="preserve">của mạch </w:t>
      </w:r>
      <w:r w:rsidR="00714F13" w:rsidRPr="00462892">
        <w:rPr>
          <w:color w:val="000000"/>
        </w:rPr>
        <w:t>hóa/giải mã</w:t>
      </w:r>
      <w:r w:rsidR="00714F13">
        <w:rPr>
          <w:color w:val="000000"/>
        </w:rPr>
        <w:t xml:space="preserve"> và </w:t>
      </w:r>
      <w:r w:rsidR="00714F13" w:rsidRPr="00462892">
        <w:rPr>
          <w:color w:val="000000"/>
        </w:rPr>
        <w:t>ghép kênh/phân kênh</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t xml:space="preserve">- </w:t>
      </w:r>
      <w:r w:rsidR="00714F13">
        <w:rPr>
          <w:iCs/>
          <w:szCs w:val="28"/>
          <w:lang w:val="sv-SE"/>
        </w:rPr>
        <w:t xml:space="preserve">Thiết kế được </w:t>
      </w:r>
      <w:r w:rsidR="00714F13">
        <w:rPr>
          <w:color w:val="000000"/>
        </w:rPr>
        <w:t xml:space="preserve">mạch </w:t>
      </w:r>
      <w:r w:rsidR="00714F13" w:rsidRPr="00462892">
        <w:rPr>
          <w:color w:val="000000"/>
        </w:rPr>
        <w:t>hóa/giải mã</w:t>
      </w:r>
      <w:r w:rsidR="00714F13">
        <w:rPr>
          <w:color w:val="000000"/>
        </w:rPr>
        <w:t xml:space="preserve"> và </w:t>
      </w:r>
      <w:r w:rsidR="00714F13" w:rsidRPr="00462892">
        <w:rPr>
          <w:color w:val="000000"/>
        </w:rPr>
        <w:t>ghép kênh/phân kênh</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462892" w:rsidRPr="00462892" w:rsidRDefault="003C09B8"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Mạch mã hóa/giải mã</w:t>
      </w:r>
    </w:p>
    <w:p w:rsidR="00EB3174" w:rsidRDefault="00462892" w:rsidP="00462892">
      <w:pPr>
        <w:tabs>
          <w:tab w:val="right" w:pos="9214"/>
        </w:tabs>
        <w:spacing w:before="120"/>
        <w:ind w:firstLine="284"/>
        <w:jc w:val="both"/>
        <w:rPr>
          <w:bCs/>
          <w:color w:val="000000"/>
          <w:spacing w:val="-8"/>
        </w:rPr>
      </w:pPr>
      <w:r>
        <w:rPr>
          <w:color w:val="000000"/>
        </w:rPr>
        <w:t>2</w:t>
      </w:r>
      <w:r w:rsidRPr="00462892">
        <w:rPr>
          <w:color w:val="000000"/>
        </w:rPr>
        <w:t>.2.  Mạch ghép kênh/phân kênh</w:t>
      </w:r>
    </w:p>
    <w:p w:rsidR="001F7ED1" w:rsidRPr="003F24C4" w:rsidRDefault="00462892" w:rsidP="001F7ED1">
      <w:pPr>
        <w:tabs>
          <w:tab w:val="left" w:pos="5670"/>
        </w:tabs>
        <w:spacing w:before="120"/>
        <w:jc w:val="both"/>
        <w:rPr>
          <w:b/>
          <w:szCs w:val="28"/>
          <w:lang w:val="sv-SE"/>
        </w:rPr>
      </w:pPr>
      <w:r w:rsidRPr="00462892">
        <w:rPr>
          <w:b/>
          <w:color w:val="000000"/>
        </w:rPr>
        <w:t>Chương 6: Flip-Flop và mạch tuần tự</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9</w:t>
      </w:r>
      <w:r w:rsidRPr="003F24C4">
        <w:rPr>
          <w:iCs/>
          <w:szCs w:val="28"/>
          <w:lang w:val="pt-BR"/>
        </w:rPr>
        <w:t xml:space="preserve"> giờ</w:t>
      </w:r>
      <w:r w:rsidR="00714F13">
        <w:rPr>
          <w:iCs/>
          <w:szCs w:val="28"/>
          <w:lang w:val="pt-BR"/>
        </w:rPr>
        <w:t xml:space="preserve"> (LT: 3</w:t>
      </w:r>
      <w:r w:rsidR="0009689D">
        <w:rPr>
          <w:iCs/>
          <w:szCs w:val="28"/>
          <w:lang w:val="pt-BR"/>
        </w:rPr>
        <w:t xml:space="preserve"> giờ; TH: 5</w:t>
      </w:r>
      <w:r>
        <w:rPr>
          <w:iCs/>
          <w:szCs w:val="28"/>
          <w:lang w:val="pt-BR"/>
        </w:rPr>
        <w:t xml:space="preserve"> giờ</w:t>
      </w:r>
      <w:r w:rsidR="00714F13">
        <w:rPr>
          <w:iCs/>
          <w:szCs w:val="28"/>
          <w:lang w:val="pt-BR"/>
        </w:rPr>
        <w:t>; KT: 1 giờ</w:t>
      </w:r>
      <w:r>
        <w:rPr>
          <w:iCs/>
          <w:szCs w:val="28"/>
          <w:lang w:val="pt-BR"/>
        </w:rPr>
        <w:t>)</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00260824">
        <w:rPr>
          <w:color w:val="000000"/>
        </w:rPr>
        <w:t xml:space="preserve">các dạng mạch sử dụng </w:t>
      </w:r>
      <w:r w:rsidR="00260824" w:rsidRPr="00462892">
        <w:rPr>
          <w:bCs/>
          <w:color w:val="000000"/>
          <w:spacing w:val="-8"/>
        </w:rPr>
        <w:t>Flip-Flop</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w:t>
      </w:r>
      <w:r w:rsidR="00260824">
        <w:rPr>
          <w:iCs/>
          <w:szCs w:val="28"/>
          <w:lang w:val="sv-SE"/>
        </w:rPr>
        <w:t xml:space="preserve">Thiết kế được </w:t>
      </w:r>
      <w:r w:rsidR="00260824" w:rsidRPr="003C09B8">
        <w:rPr>
          <w:iCs/>
          <w:szCs w:val="28"/>
          <w:lang w:val="sv-SE"/>
        </w:rPr>
        <w:t xml:space="preserve">được </w:t>
      </w:r>
      <w:r w:rsidR="00260824">
        <w:rPr>
          <w:color w:val="000000"/>
        </w:rPr>
        <w:t xml:space="preserve">các dạng mạch sử dụng </w:t>
      </w:r>
      <w:r w:rsidR="00260824" w:rsidRPr="00462892">
        <w:rPr>
          <w:bCs/>
          <w:color w:val="000000"/>
          <w:spacing w:val="-8"/>
        </w:rPr>
        <w:t>Flip-Flop</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462892" w:rsidRPr="00462892" w:rsidRDefault="001F7ED1" w:rsidP="00462892">
      <w:pPr>
        <w:tabs>
          <w:tab w:val="right" w:pos="9214"/>
        </w:tabs>
        <w:spacing w:before="120"/>
        <w:ind w:firstLine="284"/>
        <w:jc w:val="both"/>
        <w:rPr>
          <w:bCs/>
          <w:color w:val="000000"/>
          <w:spacing w:val="-8"/>
        </w:rPr>
      </w:pPr>
      <w:r w:rsidRPr="003F24C4">
        <w:rPr>
          <w:szCs w:val="28"/>
          <w:lang w:val="sv-SE"/>
        </w:rPr>
        <w:lastRenderedPageBreak/>
        <w:t xml:space="preserve">2.1. </w:t>
      </w:r>
      <w:r w:rsidR="00462892" w:rsidRPr="00462892">
        <w:rPr>
          <w:bCs/>
          <w:color w:val="000000"/>
          <w:spacing w:val="-8"/>
        </w:rPr>
        <w:t>Mạch cài: NAND và NOR</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.2.  Tín hiệu xung clock - Flip-flop sử dụng xung clock</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.3.  S-C Flip-Flop, J-K Flip-Flop, D Flip-Flop</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.4.  Mạch cài D</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.5.  Các tín hiệu ngõ nhập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.6.  Ký hiệu IEEE/ANSI</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.7.  Các đặc tính thời gian của Flip-Flop, vấn đề thời gian trễ trong mạch Flip-Flop</w:t>
      </w:r>
    </w:p>
    <w:p w:rsidR="001F7ED1" w:rsidRDefault="00462892" w:rsidP="00462892">
      <w:pPr>
        <w:tabs>
          <w:tab w:val="right" w:pos="9214"/>
        </w:tabs>
        <w:spacing w:before="120"/>
        <w:ind w:firstLine="284"/>
        <w:jc w:val="both"/>
        <w:rPr>
          <w:szCs w:val="28"/>
          <w:lang w:val="sv-SE"/>
        </w:rPr>
      </w:pPr>
      <w:r>
        <w:rPr>
          <w:bCs/>
          <w:color w:val="000000"/>
          <w:spacing w:val="-8"/>
        </w:rPr>
        <w:t>2</w:t>
      </w:r>
      <w:r w:rsidRPr="00462892">
        <w:rPr>
          <w:bCs/>
          <w:color w:val="000000"/>
          <w:spacing w:val="-8"/>
        </w:rPr>
        <w:t>.8.  Các ứng dụng sử dụng Flip-Flop</w:t>
      </w:r>
      <w:r w:rsidR="001F7ED1">
        <w:rPr>
          <w:szCs w:val="28"/>
          <w:lang w:val="sv-SE"/>
        </w:rPr>
        <w:tab/>
      </w:r>
    </w:p>
    <w:p w:rsidR="00203CDF" w:rsidRPr="003F24C4" w:rsidRDefault="00462892" w:rsidP="00203CDF">
      <w:pPr>
        <w:tabs>
          <w:tab w:val="left" w:pos="5670"/>
        </w:tabs>
        <w:spacing w:before="120"/>
        <w:jc w:val="both"/>
        <w:rPr>
          <w:b/>
          <w:szCs w:val="28"/>
          <w:lang w:val="sv-SE"/>
        </w:rPr>
      </w:pPr>
      <w:r w:rsidRPr="00462892">
        <w:rPr>
          <w:b/>
          <w:color w:val="000000"/>
        </w:rPr>
        <w:t>Chương 7: Bộ đếm và thanh ghi</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260824">
        <w:rPr>
          <w:iCs/>
          <w:szCs w:val="28"/>
          <w:lang w:val="pt-BR"/>
        </w:rPr>
        <w:t>: 9</w:t>
      </w:r>
      <w:r w:rsidRPr="003F24C4">
        <w:rPr>
          <w:iCs/>
          <w:szCs w:val="28"/>
          <w:lang w:val="pt-BR"/>
        </w:rPr>
        <w:t xml:space="preserve"> giờ</w:t>
      </w:r>
      <w:r w:rsidR="00260824">
        <w:rPr>
          <w:iCs/>
          <w:szCs w:val="28"/>
          <w:lang w:val="pt-BR"/>
        </w:rPr>
        <w:t xml:space="preserve"> (LT: 3 giờ; TH: 6</w:t>
      </w:r>
      <w:r>
        <w:rPr>
          <w:iCs/>
          <w:szCs w:val="28"/>
          <w:lang w:val="pt-BR"/>
        </w:rPr>
        <w:t xml:space="preserve">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00260824">
        <w:rPr>
          <w:iCs/>
          <w:szCs w:val="28"/>
          <w:lang w:val="sv-SE"/>
        </w:rPr>
        <w:t xml:space="preserve">cấu tạo và </w:t>
      </w:r>
      <w:r w:rsidRPr="00225A84">
        <w:rPr>
          <w:color w:val="000000"/>
        </w:rPr>
        <w:t xml:space="preserve">nguyên lý làm việc của </w:t>
      </w:r>
      <w:r w:rsidR="00260824">
        <w:rPr>
          <w:color w:val="000000"/>
        </w:rPr>
        <w:t>IC thông dụng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00260824">
        <w:rPr>
          <w:iCs/>
          <w:szCs w:val="28"/>
          <w:lang w:val="sv-SE"/>
        </w:rPr>
        <w:t>Ứng dụng được IC và trong thiết kế mạch số</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462892" w:rsidRPr="00462892" w:rsidRDefault="00203CDF" w:rsidP="00462892">
      <w:pPr>
        <w:tabs>
          <w:tab w:val="right" w:pos="9214"/>
        </w:tabs>
        <w:spacing w:before="120"/>
        <w:ind w:firstLine="284"/>
        <w:jc w:val="both"/>
        <w:rPr>
          <w:bCs/>
          <w:color w:val="000000"/>
          <w:spacing w:val="-8"/>
        </w:rPr>
      </w:pPr>
      <w:r w:rsidRPr="003F24C4">
        <w:rPr>
          <w:szCs w:val="28"/>
          <w:lang w:val="sv-SE"/>
        </w:rPr>
        <w:t xml:space="preserve">2.1. </w:t>
      </w:r>
      <w:r w:rsidR="00462892" w:rsidRPr="00462892">
        <w:rPr>
          <w:bCs/>
          <w:color w:val="000000"/>
          <w:spacing w:val="-8"/>
        </w:rPr>
        <w:t>Bộ đếm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.2.  IC đếm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.3.  Bộ đếm xuống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.4.  Thời gian trễ trong bộ đếm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.5.  Bộ đếm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.6.  Bộ đếm xuống và lên/xuống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.7.  Bộ đếm có thể thiết lập trạng thái ban đầu</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.8.  IC đếm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.9.  Thiết kế bộ đếm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.10.  Các IC thanh ghi, bộ đếm thanh ghi-dịch</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.11.  Các ứng dụng của bộ đếm</w:t>
      </w:r>
    </w:p>
    <w:p w:rsidR="00203CDF"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.12.  Thiết kế mạch sử dụng vi mạch MSI</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lastRenderedPageBreak/>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260824">
        <w:rPr>
          <w:szCs w:val="28"/>
          <w:lang w:val="sv-SE"/>
        </w:rPr>
        <w:t>mạch số</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260824">
        <w:rPr>
          <w:szCs w:val="28"/>
          <w:lang w:val="sv-SE"/>
        </w:rPr>
        <w:t>mạch số</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260824">
        <w:rPr>
          <w:szCs w:val="28"/>
          <w:lang w:val="sv-SE"/>
        </w:rPr>
        <w:t>Thiết kế được mạch số thông dụng</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260824">
        <w:rPr>
          <w:szCs w:val="28"/>
          <w:lang w:val="sv-SE"/>
        </w:rPr>
        <w:t>Lắp ráp được các mạch số cơ bản</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 lắp ráp mạch số</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D91CE4" w:rsidRPr="00D03E28" w:rsidRDefault="00D91CE4" w:rsidP="00D91CE4">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D91CE4" w:rsidRDefault="007B11F5" w:rsidP="00913262">
      <w:pPr>
        <w:spacing w:before="120"/>
        <w:ind w:firstLine="426"/>
        <w:jc w:val="both"/>
        <w:outlineLvl w:val="0"/>
        <w:rPr>
          <w:b/>
          <w:szCs w:val="28"/>
          <w:lang w:val="sv-SE"/>
        </w:rPr>
      </w:pPr>
      <w:r w:rsidRPr="00D91CE4">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260824">
        <w:rPr>
          <w:color w:val="000000"/>
          <w:szCs w:val="28"/>
          <w:lang w:val="es-ES"/>
        </w:rPr>
        <w:t>mạch số</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 xml:space="preserve">qui trình </w:t>
      </w:r>
      <w:r w:rsidR="00260824">
        <w:rPr>
          <w:szCs w:val="28"/>
          <w:lang w:val="sv-SE"/>
        </w:rPr>
        <w:t xml:space="preserve">thiết kế và lắp ráp </w:t>
      </w:r>
      <w:r w:rsidR="00260824">
        <w:rPr>
          <w:color w:val="000000"/>
          <w:szCs w:val="28"/>
          <w:lang w:val="es-ES"/>
        </w:rPr>
        <w:t>mạch số</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w:t>
      </w:r>
      <w:r w:rsidR="00260824">
        <w:rPr>
          <w:szCs w:val="28"/>
          <w:lang w:val="sv-SE"/>
        </w:rPr>
        <w:t>công cụ kiểm tra</w:t>
      </w:r>
      <w:r>
        <w:rPr>
          <w:szCs w:val="28"/>
          <w:lang w:val="sv-SE"/>
        </w:rPr>
        <w:t xml:space="preserve"> 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xml:space="preserve">+ Trình bày và thao tác mẫu quá trình </w:t>
      </w:r>
      <w:r w:rsidR="00260824">
        <w:rPr>
          <w:szCs w:val="28"/>
          <w:lang w:val="sv-SE"/>
        </w:rPr>
        <w:t>thiết kế và lắp ráp</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D91CE4">
        <w:rPr>
          <w:b/>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D91CE4" w:rsidRDefault="007B11F5" w:rsidP="00913262">
      <w:pPr>
        <w:spacing w:before="120"/>
        <w:ind w:firstLine="426"/>
        <w:jc w:val="both"/>
        <w:outlineLvl w:val="0"/>
        <w:rPr>
          <w:b/>
          <w:szCs w:val="28"/>
          <w:lang w:val="sv-SE"/>
        </w:rPr>
      </w:pPr>
      <w:r w:rsidRPr="00D91CE4">
        <w:rPr>
          <w:b/>
          <w:szCs w:val="28"/>
          <w:lang w:val="sv-SE"/>
        </w:rPr>
        <w:t>4. Tài liệu tham khảo:</w:t>
      </w:r>
      <w:r w:rsidR="009B0D10" w:rsidRPr="00D91CE4">
        <w:rPr>
          <w:b/>
          <w:szCs w:val="28"/>
          <w:lang w:val="sv-SE"/>
        </w:rPr>
        <w:t xml:space="preserve"> </w:t>
      </w:r>
    </w:p>
    <w:p w:rsidR="00474BA6" w:rsidRDefault="00474BA6" w:rsidP="00544621">
      <w:pPr>
        <w:spacing w:before="120"/>
        <w:ind w:firstLine="426"/>
        <w:jc w:val="both"/>
        <w:outlineLvl w:val="0"/>
        <w:rPr>
          <w:szCs w:val="28"/>
          <w:lang w:val="sv-SE"/>
        </w:rPr>
      </w:pPr>
      <w:r>
        <w:rPr>
          <w:szCs w:val="28"/>
          <w:lang w:val="sv-SE"/>
        </w:rPr>
        <w:t xml:space="preserve">[1] </w:t>
      </w:r>
      <w:r w:rsidR="00544621" w:rsidRPr="00544621">
        <w:rPr>
          <w:color w:val="000000"/>
          <w:lang w:val="es-ES"/>
        </w:rPr>
        <w:t>Digital  Systems:  Principles  and  Applications  (11th  Edition)  –  Ronald  J.  Tocci,  Neal  S. Widmer, Gregory L. Moss, 2010.</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44621" w:rsidRPr="00544621">
        <w:rPr>
          <w:color w:val="000000"/>
          <w:lang w:val="es-ES"/>
        </w:rPr>
        <w:t>Digital Logic Design Principles – N. Balabanian, B. Carlson, John Wiley &amp; Sons, Inc , 2004</w:t>
      </w:r>
      <w:r w:rsidR="00536B3C" w:rsidRPr="00536B3C">
        <w:rPr>
          <w:szCs w:val="28"/>
          <w:lang w:val="sv-SE"/>
        </w:rPr>
        <w:t xml:space="preserve"> </w:t>
      </w:r>
    </w:p>
    <w:p w:rsidR="00536B3C" w:rsidRPr="00536B3C" w:rsidRDefault="00474BA6" w:rsidP="00544621">
      <w:pPr>
        <w:spacing w:before="120"/>
        <w:ind w:left="426"/>
        <w:jc w:val="both"/>
        <w:outlineLvl w:val="0"/>
        <w:rPr>
          <w:szCs w:val="28"/>
          <w:lang w:val="sv-SE"/>
        </w:rPr>
      </w:pPr>
      <w:r>
        <w:rPr>
          <w:szCs w:val="28"/>
          <w:lang w:val="sv-SE"/>
        </w:rPr>
        <w:t xml:space="preserve">[3] </w:t>
      </w:r>
      <w:r w:rsidR="00544621" w:rsidRPr="00544621">
        <w:rPr>
          <w:color w:val="000000"/>
          <w:lang w:val="es-ES"/>
        </w:rPr>
        <w:t>Fundamentals  of  Digital  Logic  (2ndedition)  –Stephen  Brown,  Zvonko  Vranesic,  McGraw Hill 2008</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D9B" w:rsidRDefault="00790D9B" w:rsidP="004D354C">
      <w:r>
        <w:separator/>
      </w:r>
    </w:p>
  </w:endnote>
  <w:endnote w:type="continuationSeparator" w:id="0">
    <w:p w:rsidR="00790D9B" w:rsidRDefault="00790D9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D9B" w:rsidRDefault="00790D9B" w:rsidP="004D354C">
      <w:r>
        <w:separator/>
      </w:r>
    </w:p>
  </w:footnote>
  <w:footnote w:type="continuationSeparator" w:id="0">
    <w:p w:rsidR="00790D9B" w:rsidRDefault="00790D9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8"/>
  </w:num>
  <w:num w:numId="3">
    <w:abstractNumId w:val="3"/>
  </w:num>
  <w:num w:numId="4">
    <w:abstractNumId w:val="18"/>
  </w:num>
  <w:num w:numId="5">
    <w:abstractNumId w:val="2"/>
  </w:num>
  <w:num w:numId="6">
    <w:abstractNumId w:val="0"/>
  </w:num>
  <w:num w:numId="7">
    <w:abstractNumId w:val="13"/>
  </w:num>
  <w:num w:numId="8">
    <w:abstractNumId w:val="10"/>
  </w:num>
  <w:num w:numId="9">
    <w:abstractNumId w:val="15"/>
  </w:num>
  <w:num w:numId="10">
    <w:abstractNumId w:val="1"/>
  </w:num>
  <w:num w:numId="11">
    <w:abstractNumId w:val="14"/>
  </w:num>
  <w:num w:numId="12">
    <w:abstractNumId w:val="7"/>
  </w:num>
  <w:num w:numId="13">
    <w:abstractNumId w:val="16"/>
  </w:num>
  <w:num w:numId="14">
    <w:abstractNumId w:val="19"/>
  </w:num>
  <w:num w:numId="15">
    <w:abstractNumId w:val="11"/>
  </w:num>
  <w:num w:numId="16">
    <w:abstractNumId w:val="9"/>
  </w:num>
  <w:num w:numId="17">
    <w:abstractNumId w:val="4"/>
  </w:num>
  <w:num w:numId="18">
    <w:abstractNumId w:val="17"/>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7890"/>
    <w:rsid w:val="0009689D"/>
    <w:rsid w:val="000E78BB"/>
    <w:rsid w:val="001161D7"/>
    <w:rsid w:val="00185CB3"/>
    <w:rsid w:val="00195B35"/>
    <w:rsid w:val="001D0F2F"/>
    <w:rsid w:val="001E3EFB"/>
    <w:rsid w:val="001F6ACB"/>
    <w:rsid w:val="001F7ED1"/>
    <w:rsid w:val="002036EA"/>
    <w:rsid w:val="00203CDF"/>
    <w:rsid w:val="002213DC"/>
    <w:rsid w:val="00234691"/>
    <w:rsid w:val="00260824"/>
    <w:rsid w:val="00285E77"/>
    <w:rsid w:val="002C0545"/>
    <w:rsid w:val="002C6205"/>
    <w:rsid w:val="002E2C2D"/>
    <w:rsid w:val="00344FF6"/>
    <w:rsid w:val="00351B69"/>
    <w:rsid w:val="00353693"/>
    <w:rsid w:val="0039763B"/>
    <w:rsid w:val="003C09B8"/>
    <w:rsid w:val="003C7DFE"/>
    <w:rsid w:val="003D3061"/>
    <w:rsid w:val="003D7B17"/>
    <w:rsid w:val="003F24C4"/>
    <w:rsid w:val="00404A0E"/>
    <w:rsid w:val="00455C9C"/>
    <w:rsid w:val="00462892"/>
    <w:rsid w:val="00474BA6"/>
    <w:rsid w:val="004D354C"/>
    <w:rsid w:val="004D7C95"/>
    <w:rsid w:val="004E1243"/>
    <w:rsid w:val="0052405A"/>
    <w:rsid w:val="00536B3C"/>
    <w:rsid w:val="00544621"/>
    <w:rsid w:val="00545139"/>
    <w:rsid w:val="0058077A"/>
    <w:rsid w:val="00591B17"/>
    <w:rsid w:val="00596DBF"/>
    <w:rsid w:val="005D2BEA"/>
    <w:rsid w:val="005E49DE"/>
    <w:rsid w:val="00652A5D"/>
    <w:rsid w:val="00655EA0"/>
    <w:rsid w:val="00671287"/>
    <w:rsid w:val="00673FCA"/>
    <w:rsid w:val="00697EA2"/>
    <w:rsid w:val="006C5F90"/>
    <w:rsid w:val="0070165A"/>
    <w:rsid w:val="00714F13"/>
    <w:rsid w:val="00721524"/>
    <w:rsid w:val="00735D16"/>
    <w:rsid w:val="00743BFD"/>
    <w:rsid w:val="00783855"/>
    <w:rsid w:val="00790D9B"/>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718B3"/>
    <w:rsid w:val="00972F4C"/>
    <w:rsid w:val="00973ABD"/>
    <w:rsid w:val="009B0D10"/>
    <w:rsid w:val="009F6267"/>
    <w:rsid w:val="00A010E4"/>
    <w:rsid w:val="00A16954"/>
    <w:rsid w:val="00A517DB"/>
    <w:rsid w:val="00A5537E"/>
    <w:rsid w:val="00A76045"/>
    <w:rsid w:val="00A91E60"/>
    <w:rsid w:val="00AD109A"/>
    <w:rsid w:val="00AE49B3"/>
    <w:rsid w:val="00B02648"/>
    <w:rsid w:val="00B770CA"/>
    <w:rsid w:val="00B80963"/>
    <w:rsid w:val="00B95054"/>
    <w:rsid w:val="00BD791C"/>
    <w:rsid w:val="00BF080E"/>
    <w:rsid w:val="00BF455E"/>
    <w:rsid w:val="00C05689"/>
    <w:rsid w:val="00C058B2"/>
    <w:rsid w:val="00C10935"/>
    <w:rsid w:val="00C52B4C"/>
    <w:rsid w:val="00C6337C"/>
    <w:rsid w:val="00C64D2C"/>
    <w:rsid w:val="00C756CB"/>
    <w:rsid w:val="00C75D48"/>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91CE4"/>
    <w:rsid w:val="00DE1370"/>
    <w:rsid w:val="00DE366D"/>
    <w:rsid w:val="00DE65A6"/>
    <w:rsid w:val="00DE7CDD"/>
    <w:rsid w:val="00E12683"/>
    <w:rsid w:val="00E531C0"/>
    <w:rsid w:val="00E60886"/>
    <w:rsid w:val="00EB3174"/>
    <w:rsid w:val="00EB381B"/>
    <w:rsid w:val="00F13230"/>
    <w:rsid w:val="00F6265E"/>
    <w:rsid w:val="00F80D28"/>
    <w:rsid w:val="00F8365D"/>
    <w:rsid w:val="00F83D79"/>
    <w:rsid w:val="00F9261D"/>
    <w:rsid w:val="00FA09C2"/>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11</cp:revision>
  <dcterms:created xsi:type="dcterms:W3CDTF">2017-04-22T22:35:00Z</dcterms:created>
  <dcterms:modified xsi:type="dcterms:W3CDTF">2017-05-03T14:20:00Z</dcterms:modified>
</cp:coreProperties>
</file>